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4CA" w:rsidRDefault="007D227C" w:rsidP="007D227C">
      <w:pPr>
        <w:jc w:val="center"/>
        <w:rPr>
          <w:rFonts w:ascii="Minya Nouvelle" w:hAnsi="Minya Nouvelle"/>
          <w:sz w:val="36"/>
          <w:szCs w:val="36"/>
        </w:rPr>
      </w:pPr>
      <w:r>
        <w:rPr>
          <w:rFonts w:ascii="Minya Nouvelle" w:hAnsi="Minya Nouvelle"/>
          <w:sz w:val="36"/>
          <w:szCs w:val="36"/>
        </w:rPr>
        <w:t>Identity Playing Card Instructions</w:t>
      </w:r>
    </w:p>
    <w:p w:rsidR="007D227C" w:rsidRPr="007D227C" w:rsidRDefault="007D227C" w:rsidP="007D227C">
      <w:pPr>
        <w:rPr>
          <w:rFonts w:ascii="Minya Nouvelle" w:hAnsi="Minya Nouvelle"/>
        </w:rPr>
      </w:pPr>
      <w:r w:rsidRPr="007D227C">
        <w:rPr>
          <w:rFonts w:ascii="Minya Nouvelle" w:hAnsi="Minya Nouvelle"/>
        </w:rPr>
        <w:t>As we are studying the Civil Rights movement, the main problem that divided our nation is judging by color and outside appearance alone, rather than the heart. For this assignment, you are going to create a deck of 9 playing cards. On those cards, you will make a symbol and write words representing WHO YOU REALLY ARE on the inside (See example).</w:t>
      </w:r>
    </w:p>
    <w:p w:rsidR="007D227C" w:rsidRPr="007D227C" w:rsidRDefault="007D227C" w:rsidP="007D227C">
      <w:pPr>
        <w:rPr>
          <w:rFonts w:ascii="Minya Nouvelle" w:hAnsi="Minya Nouvelle"/>
        </w:rPr>
      </w:pPr>
      <w:r w:rsidRPr="007D227C">
        <w:rPr>
          <w:rFonts w:ascii="Minya Nouvelle" w:hAnsi="Minya Nouvelle"/>
        </w:rPr>
        <w:t>For the playing card box, you will decorate it with your NAME, and all the ways you might be seen on the OUTSIDE. How do others who don’t know you see you? What does your OUTSIDE appearance say about you?</w:t>
      </w:r>
    </w:p>
    <w:p w:rsidR="007D227C" w:rsidRDefault="007D227C" w:rsidP="007D227C">
      <w:pPr>
        <w:tabs>
          <w:tab w:val="left" w:pos="5310"/>
        </w:tabs>
        <w:rPr>
          <w:rFonts w:ascii="Minya Nouvelle" w:hAnsi="Minya Nouvelle"/>
          <w:sz w:val="24"/>
          <w:szCs w:val="24"/>
        </w:rPr>
      </w:pPr>
      <w:r w:rsidRPr="007D227C">
        <w:rPr>
          <w:rFonts w:ascii="Minya Nouvelle" w:hAnsi="Minya Nouvelle"/>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130.5pt;margin-top:77.2pt;width:159.9pt;height:1in;z-index:251660288;mso-width-relative:margin;mso-height-relative:margin">
            <v:textbox>
              <w:txbxContent>
                <w:p w:rsidR="007D227C" w:rsidRPr="007D227C" w:rsidRDefault="007D227C" w:rsidP="007D227C">
                  <w:pPr>
                    <w:jc w:val="center"/>
                    <w:rPr>
                      <w:rFonts w:ascii="Minya Nouvelle" w:hAnsi="Minya Nouvelle"/>
                      <w:sz w:val="16"/>
                      <w:szCs w:val="16"/>
                    </w:rPr>
                  </w:pPr>
                  <w:r w:rsidRPr="007D227C">
                    <w:rPr>
                      <w:rFonts w:ascii="Minya Nouvelle" w:hAnsi="Minya Nouvelle"/>
                      <w:sz w:val="16"/>
                      <w:szCs w:val="16"/>
                    </w:rPr>
                    <w:t xml:space="preserve">Sample Playing Card. </w:t>
                  </w:r>
                  <w:r w:rsidRPr="007D227C">
                    <w:rPr>
                      <w:rFonts w:ascii="Minya Nouvelle" w:hAnsi="Minya Nouvelle"/>
                      <w:sz w:val="16"/>
                      <w:szCs w:val="16"/>
                    </w:rPr>
                    <w:br/>
                    <w:t xml:space="preserve">The symbol is a heart, and the words are UNNCONDITIONAL </w:t>
                  </w:r>
                  <w:proofErr w:type="gramStart"/>
                  <w:r w:rsidRPr="007D227C">
                    <w:rPr>
                      <w:rFonts w:ascii="Minya Nouvelle" w:hAnsi="Minya Nouvelle"/>
                      <w:sz w:val="16"/>
                      <w:szCs w:val="16"/>
                    </w:rPr>
                    <w:t>LOVE  -</w:t>
                  </w:r>
                  <w:proofErr w:type="gramEnd"/>
                  <w:r w:rsidRPr="007D227C">
                    <w:rPr>
                      <w:rFonts w:ascii="Minya Nouvelle" w:hAnsi="Minya Nouvelle"/>
                      <w:sz w:val="16"/>
                      <w:szCs w:val="16"/>
                    </w:rPr>
                    <w:t xml:space="preserve"> something I have on the inside that you wouldn’t know unless you got to know me.</w:t>
                  </w:r>
                </w:p>
              </w:txbxContent>
            </v:textbox>
          </v:shape>
        </w:pict>
      </w:r>
      <w:r>
        <w:rPr>
          <w:rFonts w:ascii="Minya Nouvelle" w:hAnsi="Minya Nouvelle"/>
          <w:noProof/>
          <w:sz w:val="24"/>
          <w:szCs w:val="24"/>
        </w:rPr>
        <w:pict>
          <v:shapetype id="_x0000_t32" coordsize="21600,21600" o:spt="32" o:oned="t" path="m,l21600,21600e" filled="f">
            <v:path arrowok="t" fillok="f" o:connecttype="none"/>
            <o:lock v:ext="edit" shapetype="t"/>
          </v:shapetype>
          <v:shape id="_x0000_s1027" type="#_x0000_t32" style="position:absolute;margin-left:130.5pt;margin-top:65.2pt;width:52.5pt;height:0;flip:x;z-index:251661312" o:connectortype="straight">
            <v:stroke endarrow="block"/>
          </v:shape>
        </w:pict>
      </w:r>
      <w:r>
        <w:rPr>
          <w:rFonts w:ascii="Minya Nouvelle" w:hAnsi="Minya Nouvelle"/>
          <w:noProof/>
          <w:sz w:val="24"/>
          <w:szCs w:val="24"/>
        </w:rPr>
        <w:drawing>
          <wp:inline distT="0" distB="0" distL="0" distR="0">
            <wp:extent cx="1485900" cy="1981200"/>
            <wp:effectExtent l="19050" t="19050" r="19050" b="19050"/>
            <wp:docPr id="1" name="Picture 0"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4" cstate="print"/>
                    <a:stretch>
                      <a:fillRect/>
                    </a:stretch>
                  </pic:blipFill>
                  <pic:spPr>
                    <a:xfrm>
                      <a:off x="0" y="0"/>
                      <a:ext cx="1485900" cy="1981200"/>
                    </a:xfrm>
                    <a:prstGeom prst="rect">
                      <a:avLst/>
                    </a:prstGeom>
                    <a:ln>
                      <a:solidFill>
                        <a:schemeClr val="tx1"/>
                      </a:solidFill>
                    </a:ln>
                  </pic:spPr>
                </pic:pic>
              </a:graphicData>
            </a:graphic>
          </wp:inline>
        </w:drawing>
      </w:r>
      <w:r>
        <w:rPr>
          <w:rFonts w:ascii="Minya Nouvelle" w:hAnsi="Minya Nouvelle"/>
          <w:sz w:val="24"/>
          <w:szCs w:val="24"/>
        </w:rPr>
        <w:tab/>
      </w:r>
      <w:r>
        <w:rPr>
          <w:rFonts w:ascii="Minya Nouvelle" w:hAnsi="Minya Nouvelle"/>
          <w:sz w:val="24"/>
          <w:szCs w:val="24"/>
        </w:rPr>
        <w:tab/>
      </w:r>
      <w:r>
        <w:rPr>
          <w:rFonts w:ascii="Minya Nouvelle" w:hAnsi="Minya Nouvelle"/>
          <w:sz w:val="24"/>
          <w:szCs w:val="24"/>
        </w:rPr>
        <w:tab/>
      </w:r>
      <w:r>
        <w:rPr>
          <w:rFonts w:ascii="Minya Nouvelle" w:hAnsi="Minya Nouvelle"/>
          <w:noProof/>
          <w:sz w:val="24"/>
          <w:szCs w:val="24"/>
        </w:rPr>
        <w:drawing>
          <wp:inline distT="0" distB="0" distL="0" distR="0">
            <wp:extent cx="1440656" cy="1920875"/>
            <wp:effectExtent l="19050" t="19050" r="26194" b="22225"/>
            <wp:docPr id="2" name="Picture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5" cstate="print"/>
                    <a:stretch>
                      <a:fillRect/>
                    </a:stretch>
                  </pic:blipFill>
                  <pic:spPr>
                    <a:xfrm>
                      <a:off x="0" y="0"/>
                      <a:ext cx="1440656" cy="1920875"/>
                    </a:xfrm>
                    <a:prstGeom prst="rect">
                      <a:avLst/>
                    </a:prstGeom>
                    <a:ln>
                      <a:solidFill>
                        <a:schemeClr val="tx1"/>
                      </a:solidFill>
                    </a:ln>
                  </pic:spPr>
                </pic:pic>
              </a:graphicData>
            </a:graphic>
          </wp:inline>
        </w:drawing>
      </w:r>
    </w:p>
    <w:p w:rsidR="007D227C" w:rsidRPr="007D227C" w:rsidRDefault="007D227C" w:rsidP="007D227C">
      <w:pPr>
        <w:tabs>
          <w:tab w:val="left" w:pos="5310"/>
        </w:tabs>
        <w:rPr>
          <w:rFonts w:ascii="Minya Nouvelle" w:hAnsi="Minya Nouvelle"/>
          <w:sz w:val="20"/>
          <w:szCs w:val="20"/>
        </w:rPr>
      </w:pPr>
      <w:r w:rsidRPr="007D227C">
        <w:rPr>
          <w:rFonts w:ascii="Minya Nouvelle" w:hAnsi="Minya Nouvelle"/>
          <w:sz w:val="20"/>
          <w:szCs w:val="20"/>
        </w:rPr>
        <w:t xml:space="preserve">The playing card box template can be found at </w:t>
      </w:r>
      <w:proofErr w:type="spellStart"/>
      <w:r w:rsidRPr="007D227C">
        <w:rPr>
          <w:rFonts w:ascii="Minya Nouvelle" w:hAnsi="Minya Nouvelle"/>
          <w:sz w:val="20"/>
          <w:szCs w:val="20"/>
        </w:rPr>
        <w:t>Milkwood</w:t>
      </w:r>
      <w:proofErr w:type="spellEnd"/>
      <w:r w:rsidRPr="007D227C">
        <w:rPr>
          <w:rFonts w:ascii="Minya Nouvelle" w:hAnsi="Minya Nouvelle"/>
          <w:sz w:val="20"/>
          <w:szCs w:val="20"/>
        </w:rPr>
        <w:t xml:space="preserve"> Designs:</w:t>
      </w:r>
    </w:p>
    <w:p w:rsidR="007D227C" w:rsidRPr="007D227C" w:rsidRDefault="007D227C" w:rsidP="007D227C">
      <w:pPr>
        <w:tabs>
          <w:tab w:val="left" w:pos="5310"/>
        </w:tabs>
        <w:rPr>
          <w:rFonts w:ascii="Minya Nouvelle" w:hAnsi="Minya Nouvelle"/>
          <w:sz w:val="20"/>
          <w:szCs w:val="20"/>
        </w:rPr>
      </w:pPr>
      <w:hyperlink r:id="rId6" w:history="1">
        <w:r w:rsidRPr="007D227C">
          <w:rPr>
            <w:rStyle w:val="Hyperlink"/>
            <w:rFonts w:ascii="Minya Nouvelle" w:hAnsi="Minya Nouvelle"/>
            <w:sz w:val="20"/>
            <w:szCs w:val="20"/>
          </w:rPr>
          <w:t>http://www.ruthannzaroff.com/mirkwooddesigns/templates.htm</w:t>
        </w:r>
      </w:hyperlink>
    </w:p>
    <w:p w:rsidR="007D227C" w:rsidRPr="007D227C" w:rsidRDefault="007D227C" w:rsidP="007D227C">
      <w:pPr>
        <w:tabs>
          <w:tab w:val="left" w:pos="5310"/>
        </w:tabs>
        <w:rPr>
          <w:rFonts w:ascii="Minya Nouvelle" w:hAnsi="Minya Nouvelle"/>
          <w:sz w:val="20"/>
          <w:szCs w:val="20"/>
        </w:rPr>
      </w:pPr>
      <w:r w:rsidRPr="007D227C">
        <w:rPr>
          <w:rFonts w:ascii="Minya Nouvelle" w:hAnsi="Minya Nouvelle"/>
          <w:sz w:val="20"/>
          <w:szCs w:val="20"/>
        </w:rPr>
        <w:t>The playing cards template can be found:</w:t>
      </w:r>
    </w:p>
    <w:p w:rsidR="007D227C" w:rsidRPr="007D227C" w:rsidRDefault="007D227C" w:rsidP="007D227C">
      <w:pPr>
        <w:tabs>
          <w:tab w:val="left" w:pos="5310"/>
        </w:tabs>
        <w:rPr>
          <w:rFonts w:ascii="Minya Nouvelle" w:hAnsi="Minya Nouvelle"/>
          <w:sz w:val="20"/>
          <w:szCs w:val="20"/>
        </w:rPr>
      </w:pPr>
      <w:hyperlink r:id="rId7" w:history="1">
        <w:r w:rsidRPr="007D227C">
          <w:rPr>
            <w:rStyle w:val="Hyperlink"/>
            <w:rFonts w:ascii="Minya Nouvelle" w:hAnsi="Minya Nouvelle"/>
            <w:sz w:val="20"/>
            <w:szCs w:val="20"/>
          </w:rPr>
          <w:t>http://www.wired.com/geekdad/2008/07/help-your-kids/</w:t>
        </w:r>
      </w:hyperlink>
    </w:p>
    <w:p w:rsidR="007D227C" w:rsidRDefault="007D227C" w:rsidP="007D227C">
      <w:pPr>
        <w:tabs>
          <w:tab w:val="left" w:pos="5310"/>
        </w:tabs>
        <w:rPr>
          <w:rFonts w:ascii="Minya Nouvelle" w:hAnsi="Minya Nouvelle"/>
          <w:sz w:val="24"/>
          <w:szCs w:val="24"/>
        </w:rPr>
      </w:pPr>
    </w:p>
    <w:p w:rsidR="007D227C" w:rsidRPr="007D227C" w:rsidRDefault="007D227C" w:rsidP="007D227C">
      <w:pPr>
        <w:tabs>
          <w:tab w:val="left" w:pos="5310"/>
        </w:tabs>
        <w:rPr>
          <w:rFonts w:ascii="Minya Nouvelle" w:hAnsi="Minya Nouvelle"/>
          <w:b/>
          <w:sz w:val="24"/>
          <w:szCs w:val="24"/>
          <w:u w:val="single"/>
        </w:rPr>
      </w:pPr>
      <w:r w:rsidRPr="007D227C">
        <w:rPr>
          <w:rFonts w:ascii="Minya Nouvelle" w:hAnsi="Minya Nouvelle"/>
          <w:b/>
          <w:sz w:val="24"/>
          <w:szCs w:val="24"/>
          <w:u w:val="single"/>
        </w:rPr>
        <w:t>Brainstorming:</w:t>
      </w:r>
    </w:p>
    <w:p w:rsidR="007D227C" w:rsidRDefault="007D227C" w:rsidP="007D227C">
      <w:pPr>
        <w:tabs>
          <w:tab w:val="left" w:pos="5310"/>
        </w:tabs>
        <w:rPr>
          <w:rFonts w:ascii="Minya Nouvelle" w:hAnsi="Minya Nouvelle"/>
          <w:sz w:val="24"/>
          <w:szCs w:val="24"/>
        </w:rPr>
      </w:pPr>
      <w:r>
        <w:rPr>
          <w:rFonts w:ascii="Minya Nouvelle" w:hAnsi="Minya Nouvelle"/>
          <w:sz w:val="24"/>
          <w:szCs w:val="24"/>
        </w:rPr>
        <w:t>How do others see you before they know you?</w:t>
      </w:r>
    </w:p>
    <w:p w:rsidR="007D227C" w:rsidRDefault="007D227C" w:rsidP="007D227C">
      <w:pPr>
        <w:tabs>
          <w:tab w:val="left" w:pos="5310"/>
        </w:tabs>
        <w:rPr>
          <w:rFonts w:ascii="Minya Nouvelle" w:hAnsi="Minya Nouvelle"/>
          <w:sz w:val="24"/>
          <w:szCs w:val="24"/>
        </w:rPr>
      </w:pPr>
      <w:r>
        <w:rPr>
          <w:rFonts w:ascii="Minya Nouvelle" w:hAnsi="Minya Nouvelle"/>
          <w:sz w:val="24"/>
          <w:szCs w:val="24"/>
        </w:rPr>
        <w:t>__________________________________________________</w:t>
      </w:r>
    </w:p>
    <w:p w:rsidR="007D227C" w:rsidRDefault="007D227C" w:rsidP="007D227C">
      <w:pPr>
        <w:tabs>
          <w:tab w:val="left" w:pos="5310"/>
        </w:tabs>
        <w:rPr>
          <w:rFonts w:ascii="Minya Nouvelle" w:hAnsi="Minya Nouvelle"/>
          <w:sz w:val="24"/>
          <w:szCs w:val="24"/>
        </w:rPr>
      </w:pPr>
      <w:r>
        <w:rPr>
          <w:rFonts w:ascii="Minya Nouvelle" w:hAnsi="Minya Nouvelle"/>
          <w:sz w:val="24"/>
          <w:szCs w:val="24"/>
        </w:rPr>
        <w:t>__________________________________________________</w:t>
      </w:r>
    </w:p>
    <w:p w:rsidR="007D227C" w:rsidRDefault="007D227C" w:rsidP="007D227C">
      <w:pPr>
        <w:tabs>
          <w:tab w:val="left" w:pos="5310"/>
        </w:tabs>
        <w:rPr>
          <w:rFonts w:ascii="Minya Nouvelle" w:hAnsi="Minya Nouvelle"/>
          <w:sz w:val="24"/>
          <w:szCs w:val="24"/>
        </w:rPr>
      </w:pPr>
      <w:r>
        <w:rPr>
          <w:rFonts w:ascii="Minya Nouvelle" w:hAnsi="Minya Nouvelle"/>
          <w:sz w:val="24"/>
          <w:szCs w:val="24"/>
        </w:rPr>
        <w:t>What qualities do you wish they could REALLY see on the inside?</w:t>
      </w:r>
    </w:p>
    <w:p w:rsidR="007D227C" w:rsidRDefault="007D227C" w:rsidP="007D227C">
      <w:pPr>
        <w:tabs>
          <w:tab w:val="left" w:pos="5310"/>
        </w:tabs>
        <w:rPr>
          <w:rFonts w:ascii="Minya Nouvelle" w:hAnsi="Minya Nouvelle"/>
          <w:sz w:val="24"/>
          <w:szCs w:val="24"/>
        </w:rPr>
      </w:pPr>
      <w:r>
        <w:rPr>
          <w:rFonts w:ascii="Minya Nouvelle" w:hAnsi="Minya Nouvelle"/>
          <w:sz w:val="24"/>
          <w:szCs w:val="24"/>
        </w:rPr>
        <w:t>__________________________________________________</w:t>
      </w:r>
    </w:p>
    <w:p w:rsidR="007D227C" w:rsidRDefault="007D227C" w:rsidP="007D227C">
      <w:pPr>
        <w:tabs>
          <w:tab w:val="left" w:pos="5310"/>
        </w:tabs>
        <w:rPr>
          <w:rFonts w:ascii="Minya Nouvelle" w:hAnsi="Minya Nouvelle"/>
          <w:sz w:val="24"/>
          <w:szCs w:val="24"/>
        </w:rPr>
      </w:pPr>
      <w:r>
        <w:rPr>
          <w:rFonts w:ascii="Minya Nouvelle" w:hAnsi="Minya Nouvelle"/>
          <w:sz w:val="24"/>
          <w:szCs w:val="24"/>
        </w:rPr>
        <w:t>__________________________________________________</w:t>
      </w:r>
    </w:p>
    <w:p w:rsidR="007D227C" w:rsidRPr="007D227C" w:rsidRDefault="007D227C" w:rsidP="007D227C">
      <w:pPr>
        <w:tabs>
          <w:tab w:val="left" w:pos="5310"/>
        </w:tabs>
        <w:rPr>
          <w:rFonts w:ascii="Minya Nouvelle" w:hAnsi="Minya Nouvelle"/>
          <w:sz w:val="24"/>
          <w:szCs w:val="24"/>
        </w:rPr>
      </w:pPr>
      <w:r>
        <w:rPr>
          <w:rFonts w:ascii="Minya Nouvelle" w:hAnsi="Minya Nouvelle"/>
          <w:sz w:val="24"/>
          <w:szCs w:val="24"/>
        </w:rPr>
        <w:t>Now, transfer those ideas with symbols to represent them to your box &amp; cards.</w:t>
      </w:r>
    </w:p>
    <w:sectPr w:rsidR="007D227C" w:rsidRPr="007D227C" w:rsidSect="005874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ya Nouvelle">
    <w:panose1 w:val="00000400000000000000"/>
    <w:charset w:val="00"/>
    <w:family w:val="auto"/>
    <w:pitch w:val="variable"/>
    <w:sig w:usb0="80000027"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227C"/>
    <w:rsid w:val="005874CA"/>
    <w:rsid w:val="007D2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4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27C"/>
    <w:rPr>
      <w:rFonts w:ascii="Tahoma" w:hAnsi="Tahoma" w:cs="Tahoma"/>
      <w:sz w:val="16"/>
      <w:szCs w:val="16"/>
    </w:rPr>
  </w:style>
  <w:style w:type="character" w:styleId="Hyperlink">
    <w:name w:val="Hyperlink"/>
    <w:basedOn w:val="DefaultParagraphFont"/>
    <w:uiPriority w:val="99"/>
    <w:unhideWhenUsed/>
    <w:rsid w:val="007D22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ired.com/geekdad/2008/07/help-your-ki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thannzaroff.com/mirkwooddesigns/templates.ht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203</Words>
  <Characters>1160</Characters>
  <Application>Microsoft Office Word</Application>
  <DocSecurity>0</DocSecurity>
  <Lines>9</Lines>
  <Paragraphs>2</Paragraphs>
  <ScaleCrop>false</ScaleCrop>
  <Company>Broken Arrow Public Schools</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Local User</cp:lastModifiedBy>
  <cp:revision>1</cp:revision>
  <dcterms:created xsi:type="dcterms:W3CDTF">2012-04-16T13:00:00Z</dcterms:created>
  <dcterms:modified xsi:type="dcterms:W3CDTF">2012-04-16T13:28:00Z</dcterms:modified>
</cp:coreProperties>
</file>