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6E" w:rsidRPr="0011696E" w:rsidRDefault="0011696E" w:rsidP="0011696E">
      <w:pPr>
        <w:pStyle w:val="quote-text"/>
        <w:shd w:val="clear" w:color="auto" w:fill="FFFFFF"/>
        <w:jc w:val="center"/>
        <w:rPr>
          <w:rFonts w:ascii="Arial" w:hAnsi="Arial" w:cs="Arial"/>
          <w:b/>
          <w:sz w:val="16"/>
          <w:szCs w:val="16"/>
          <w:lang/>
        </w:rPr>
      </w:pPr>
      <w:r w:rsidRPr="0011696E">
        <w:rPr>
          <w:rFonts w:ascii="Arial" w:hAnsi="Arial" w:cs="Arial"/>
          <w:b/>
          <w:sz w:val="16"/>
          <w:szCs w:val="16"/>
          <w:lang/>
        </w:rPr>
        <w:t>QUOTES</w:t>
      </w:r>
    </w:p>
    <w:p w:rsidR="0011696E" w:rsidRPr="0011696E" w:rsidRDefault="0011696E" w:rsidP="0011696E">
      <w:pPr>
        <w:pStyle w:val="quote-text"/>
        <w:shd w:val="clear" w:color="auto" w:fill="FFFFFF"/>
        <w:rPr>
          <w:rFonts w:ascii="Arial" w:hAnsi="Arial" w:cs="Arial"/>
          <w:sz w:val="14"/>
          <w:szCs w:val="14"/>
          <w:lang/>
        </w:rPr>
      </w:pPr>
      <w:r w:rsidRPr="0011696E">
        <w:rPr>
          <w:rFonts w:ascii="Arial" w:hAnsi="Arial" w:cs="Arial"/>
          <w:sz w:val="14"/>
          <w:szCs w:val="14"/>
          <w:lang/>
        </w:rPr>
        <w:t xml:space="preserve">There are wheels within wheels in this village, and fires within fires! </w:t>
      </w:r>
      <w:r w:rsidRPr="0011696E">
        <w:rPr>
          <w:rStyle w:val="ital1"/>
          <w:rFonts w:ascii="Arial" w:hAnsi="Arial" w:cs="Arial"/>
          <w:sz w:val="14"/>
          <w:szCs w:val="14"/>
          <w:lang/>
        </w:rPr>
        <w:t>— Mrs. Putnam</w:t>
      </w:r>
    </w:p>
    <w:p w:rsidR="0011696E" w:rsidRPr="0011696E" w:rsidRDefault="0011696E" w:rsidP="0011696E">
      <w:pPr>
        <w:pStyle w:val="quote-text"/>
        <w:shd w:val="clear" w:color="auto" w:fill="FFFFFF"/>
        <w:rPr>
          <w:rFonts w:ascii="Arial" w:hAnsi="Arial" w:cs="Arial"/>
          <w:sz w:val="14"/>
          <w:szCs w:val="14"/>
          <w:lang/>
        </w:rPr>
      </w:pPr>
      <w:r w:rsidRPr="0011696E">
        <w:rPr>
          <w:rFonts w:ascii="Arial" w:hAnsi="Arial" w:cs="Arial"/>
          <w:sz w:val="14"/>
          <w:szCs w:val="14"/>
          <w:lang/>
        </w:rPr>
        <w:t xml:space="preserve">I have trouble enough without I come five mile to hear him preach only hellfire and bloody damnation. Take it to heart, Mr. Parris. There are many others who stay away from church these days because you hardly ever mention God any more. </w:t>
      </w:r>
      <w:r w:rsidRPr="0011696E">
        <w:rPr>
          <w:rStyle w:val="ital1"/>
          <w:rFonts w:ascii="Arial" w:hAnsi="Arial" w:cs="Arial"/>
          <w:sz w:val="14"/>
          <w:szCs w:val="14"/>
          <w:lang/>
        </w:rPr>
        <w:t>— Proctor</w:t>
      </w:r>
    </w:p>
    <w:p w:rsidR="0011696E" w:rsidRPr="0011696E" w:rsidRDefault="0011696E" w:rsidP="0011696E">
      <w:pPr>
        <w:pStyle w:val="quote-text"/>
        <w:shd w:val="clear" w:color="auto" w:fill="FFFFFF"/>
        <w:rPr>
          <w:rFonts w:ascii="Arial" w:hAnsi="Arial" w:cs="Arial"/>
          <w:sz w:val="14"/>
          <w:szCs w:val="14"/>
          <w:lang/>
        </w:rPr>
      </w:pPr>
      <w:r w:rsidRPr="0011696E">
        <w:rPr>
          <w:rFonts w:ascii="Arial" w:hAnsi="Arial" w:cs="Arial"/>
          <w:sz w:val="14"/>
          <w:szCs w:val="14"/>
          <w:lang/>
        </w:rPr>
        <w:t xml:space="preserve">I look for John Proctor that took me from my sleep and put knowledge in my heart! I never knew what pretense Salem was, I never knew the </w:t>
      </w:r>
      <w:proofErr w:type="spellStart"/>
      <w:r w:rsidRPr="0011696E">
        <w:rPr>
          <w:rFonts w:ascii="Arial" w:hAnsi="Arial" w:cs="Arial"/>
          <w:sz w:val="14"/>
          <w:szCs w:val="14"/>
          <w:lang/>
        </w:rPr>
        <w:t>lying</w:t>
      </w:r>
      <w:proofErr w:type="spellEnd"/>
      <w:r w:rsidRPr="0011696E">
        <w:rPr>
          <w:rFonts w:ascii="Arial" w:hAnsi="Arial" w:cs="Arial"/>
          <w:sz w:val="14"/>
          <w:szCs w:val="14"/>
          <w:lang/>
        </w:rPr>
        <w:t xml:space="preserve"> lessons I was taught by all these Christian women and their covenanted men! And now you bid me tear the light out of my eyes? I will not, I cannot! You loved me, John Proctor, and whatever sin it is, you love me yet! </w:t>
      </w:r>
      <w:r w:rsidRPr="0011696E">
        <w:rPr>
          <w:rStyle w:val="ital1"/>
          <w:rFonts w:ascii="Arial" w:hAnsi="Arial" w:cs="Arial"/>
          <w:sz w:val="14"/>
          <w:szCs w:val="14"/>
          <w:lang/>
        </w:rPr>
        <w:t>— Abigail</w:t>
      </w:r>
    </w:p>
    <w:p w:rsidR="0011696E" w:rsidRPr="0011696E" w:rsidRDefault="0011696E" w:rsidP="0011696E">
      <w:pPr>
        <w:pStyle w:val="quote-text"/>
        <w:shd w:val="clear" w:color="auto" w:fill="FFFFFF"/>
        <w:rPr>
          <w:rFonts w:ascii="Arial" w:hAnsi="Arial" w:cs="Arial"/>
          <w:sz w:val="14"/>
          <w:szCs w:val="14"/>
          <w:lang/>
        </w:rPr>
      </w:pPr>
      <w:r w:rsidRPr="0011696E">
        <w:rPr>
          <w:rFonts w:ascii="Arial" w:hAnsi="Arial" w:cs="Arial"/>
          <w:sz w:val="14"/>
          <w:szCs w:val="14"/>
          <w:lang/>
        </w:rPr>
        <w:t xml:space="preserve">I want to open myself! . . . I want the light of </w:t>
      </w:r>
      <w:proofErr w:type="gramStart"/>
      <w:r w:rsidRPr="0011696E">
        <w:rPr>
          <w:rFonts w:ascii="Arial" w:hAnsi="Arial" w:cs="Arial"/>
          <w:sz w:val="14"/>
          <w:szCs w:val="14"/>
          <w:lang/>
        </w:rPr>
        <w:t>God,</w:t>
      </w:r>
      <w:proofErr w:type="gramEnd"/>
      <w:r w:rsidRPr="0011696E">
        <w:rPr>
          <w:rFonts w:ascii="Arial" w:hAnsi="Arial" w:cs="Arial"/>
          <w:sz w:val="14"/>
          <w:szCs w:val="14"/>
          <w:lang/>
        </w:rPr>
        <w:t xml:space="preserve"> I want the sweet love of Jesus! I danced for the Devil; I saw him, I wrote in his book; I go back to Jesus; I kiss His hand. I saw Sarah Good with the Devil! I saw Goody </w:t>
      </w:r>
      <w:proofErr w:type="spellStart"/>
      <w:r w:rsidRPr="0011696E">
        <w:rPr>
          <w:rFonts w:ascii="Arial" w:hAnsi="Arial" w:cs="Arial"/>
          <w:sz w:val="14"/>
          <w:szCs w:val="14"/>
          <w:lang/>
        </w:rPr>
        <w:t>Osburn</w:t>
      </w:r>
      <w:proofErr w:type="spellEnd"/>
      <w:r w:rsidRPr="0011696E">
        <w:rPr>
          <w:rFonts w:ascii="Arial" w:hAnsi="Arial" w:cs="Arial"/>
          <w:sz w:val="14"/>
          <w:szCs w:val="14"/>
          <w:lang/>
        </w:rPr>
        <w:t xml:space="preserve"> with the Devil! I saw Bridget Bishop with the Devil! </w:t>
      </w:r>
      <w:r w:rsidRPr="0011696E">
        <w:rPr>
          <w:rStyle w:val="ital1"/>
          <w:rFonts w:ascii="Arial" w:hAnsi="Arial" w:cs="Arial"/>
          <w:sz w:val="14"/>
          <w:szCs w:val="14"/>
          <w:lang/>
        </w:rPr>
        <w:t>— Abigail</w:t>
      </w:r>
    </w:p>
    <w:p w:rsidR="0011696E" w:rsidRPr="0011696E" w:rsidRDefault="0011696E" w:rsidP="0011696E">
      <w:pPr>
        <w:pStyle w:val="quote-text"/>
        <w:shd w:val="clear" w:color="auto" w:fill="FFFFFF"/>
        <w:rPr>
          <w:rFonts w:ascii="Arial" w:hAnsi="Arial" w:cs="Arial"/>
          <w:sz w:val="14"/>
          <w:szCs w:val="14"/>
          <w:lang/>
        </w:rPr>
      </w:pPr>
    </w:p>
    <w:p w:rsidR="0011696E" w:rsidRPr="0011696E" w:rsidRDefault="0011696E" w:rsidP="0011696E">
      <w:pPr>
        <w:pStyle w:val="quote-text"/>
        <w:shd w:val="clear" w:color="auto" w:fill="FFFFFF"/>
        <w:rPr>
          <w:rFonts w:ascii="Arial" w:hAnsi="Arial" w:cs="Arial"/>
          <w:sz w:val="14"/>
          <w:szCs w:val="14"/>
          <w:lang/>
        </w:rPr>
      </w:pPr>
      <w:r w:rsidRPr="0011696E">
        <w:rPr>
          <w:rFonts w:ascii="Arial" w:hAnsi="Arial" w:cs="Arial"/>
          <w:sz w:val="14"/>
          <w:szCs w:val="14"/>
          <w:lang/>
        </w:rPr>
        <w:t xml:space="preserve">I’ll plead no more! I see now your spirit twists around the single error of my life, and I will never tear it free! </w:t>
      </w:r>
      <w:r w:rsidRPr="0011696E">
        <w:rPr>
          <w:rStyle w:val="ital1"/>
          <w:rFonts w:ascii="Arial" w:hAnsi="Arial" w:cs="Arial"/>
          <w:sz w:val="14"/>
          <w:szCs w:val="14"/>
          <w:lang/>
        </w:rPr>
        <w:t>— Proctor</w:t>
      </w:r>
    </w:p>
    <w:p w:rsidR="0011696E" w:rsidRPr="0011696E" w:rsidRDefault="0011696E" w:rsidP="0011696E">
      <w:pPr>
        <w:pStyle w:val="quote-text"/>
        <w:shd w:val="clear" w:color="auto" w:fill="FFFFFF"/>
        <w:rPr>
          <w:rFonts w:ascii="Arial" w:hAnsi="Arial" w:cs="Arial"/>
          <w:sz w:val="14"/>
          <w:szCs w:val="14"/>
          <w:lang/>
        </w:rPr>
      </w:pPr>
      <w:r w:rsidRPr="0011696E">
        <w:rPr>
          <w:rFonts w:ascii="Arial" w:hAnsi="Arial" w:cs="Arial"/>
          <w:sz w:val="14"/>
          <w:szCs w:val="14"/>
          <w:lang/>
        </w:rPr>
        <w:t xml:space="preserve">I like it not that Mr. Parris should lay his hand upon my baby. I see no light of God in that man. I’ll not conceal it. </w:t>
      </w:r>
      <w:r w:rsidRPr="0011696E">
        <w:rPr>
          <w:rStyle w:val="ital1"/>
          <w:rFonts w:ascii="Arial" w:hAnsi="Arial" w:cs="Arial"/>
          <w:sz w:val="14"/>
          <w:szCs w:val="14"/>
          <w:lang/>
        </w:rPr>
        <w:t>— Proctor</w:t>
      </w:r>
    </w:p>
    <w:p w:rsidR="0011696E" w:rsidRPr="0011696E" w:rsidRDefault="0011696E" w:rsidP="0011696E">
      <w:pPr>
        <w:pStyle w:val="quote-text"/>
        <w:shd w:val="clear" w:color="auto" w:fill="FFFFFF"/>
        <w:rPr>
          <w:rFonts w:ascii="Arial" w:hAnsi="Arial" w:cs="Arial"/>
          <w:sz w:val="14"/>
          <w:szCs w:val="14"/>
          <w:lang/>
        </w:rPr>
      </w:pPr>
      <w:r w:rsidRPr="0011696E">
        <w:rPr>
          <w:rFonts w:ascii="Arial" w:hAnsi="Arial" w:cs="Arial"/>
          <w:sz w:val="14"/>
          <w:szCs w:val="14"/>
          <w:lang/>
        </w:rPr>
        <w:t xml:space="preserve">I have seen too many frightful proofs in court—the Devil is alive in Salem, and we dare not quail to follow wherever the accusing finger points! </w:t>
      </w:r>
      <w:r w:rsidRPr="0011696E">
        <w:rPr>
          <w:rStyle w:val="ital1"/>
          <w:rFonts w:ascii="Arial" w:hAnsi="Arial" w:cs="Arial"/>
          <w:sz w:val="14"/>
          <w:szCs w:val="14"/>
          <w:lang/>
        </w:rPr>
        <w:t>— Hale</w:t>
      </w:r>
    </w:p>
    <w:p w:rsidR="0011696E" w:rsidRPr="0011696E" w:rsidRDefault="0011696E" w:rsidP="0011696E">
      <w:pPr>
        <w:pStyle w:val="quote-text"/>
        <w:shd w:val="clear" w:color="auto" w:fill="FFFFFF"/>
        <w:rPr>
          <w:rFonts w:ascii="Arial" w:hAnsi="Arial" w:cs="Arial"/>
          <w:sz w:val="14"/>
          <w:szCs w:val="14"/>
          <w:lang/>
        </w:rPr>
      </w:pPr>
      <w:r w:rsidRPr="0011696E">
        <w:rPr>
          <w:rFonts w:ascii="Arial" w:hAnsi="Arial" w:cs="Arial"/>
          <w:sz w:val="14"/>
          <w:szCs w:val="14"/>
          <w:lang/>
        </w:rPr>
        <w:t xml:space="preserve">I’ll tell you what’s walking Salem—vengeance is walking Salem. We are what we always were in Salem, but now the little crazy children are jangling the keys of the kingdom, and common vengeance writes the law! This warrant’s vengeance! I’ll not give my wife to vengeance! </w:t>
      </w:r>
      <w:r w:rsidRPr="0011696E">
        <w:rPr>
          <w:rStyle w:val="ital1"/>
          <w:rFonts w:ascii="Arial" w:hAnsi="Arial" w:cs="Arial"/>
          <w:sz w:val="14"/>
          <w:szCs w:val="14"/>
          <w:lang/>
        </w:rPr>
        <w:t>— Proctor</w:t>
      </w:r>
    </w:p>
    <w:p w:rsidR="0011696E" w:rsidRPr="0011696E" w:rsidRDefault="0011696E" w:rsidP="0011696E">
      <w:pPr>
        <w:pStyle w:val="quote-text"/>
        <w:shd w:val="clear" w:color="auto" w:fill="FFFFFF"/>
        <w:rPr>
          <w:rFonts w:ascii="Arial" w:hAnsi="Arial" w:cs="Arial"/>
          <w:sz w:val="14"/>
          <w:szCs w:val="14"/>
          <w:lang/>
        </w:rPr>
      </w:pPr>
    </w:p>
    <w:p w:rsidR="0011696E" w:rsidRPr="0011696E" w:rsidRDefault="0011696E" w:rsidP="0011696E">
      <w:pPr>
        <w:pStyle w:val="quote-text"/>
        <w:shd w:val="clear" w:color="auto" w:fill="FFFFFF"/>
        <w:rPr>
          <w:rFonts w:ascii="Arial" w:hAnsi="Arial" w:cs="Arial"/>
          <w:sz w:val="14"/>
          <w:szCs w:val="14"/>
          <w:lang/>
        </w:rPr>
      </w:pPr>
      <w:r w:rsidRPr="0011696E">
        <w:rPr>
          <w:rFonts w:ascii="Arial" w:hAnsi="Arial" w:cs="Arial"/>
          <w:sz w:val="14"/>
          <w:szCs w:val="14"/>
          <w:lang/>
        </w:rPr>
        <w:t xml:space="preserve">Do you take it upon yourself to determine what this court shall believe and what it shall set aside? . . . .This is the highest court of the supreme government of this province, do you know it? </w:t>
      </w:r>
      <w:r w:rsidRPr="0011696E">
        <w:rPr>
          <w:rStyle w:val="ital1"/>
          <w:rFonts w:ascii="Arial" w:hAnsi="Arial" w:cs="Arial"/>
          <w:sz w:val="14"/>
          <w:szCs w:val="14"/>
          <w:lang/>
        </w:rPr>
        <w:t xml:space="preserve">— </w:t>
      </w:r>
      <w:proofErr w:type="spellStart"/>
      <w:r w:rsidRPr="0011696E">
        <w:rPr>
          <w:rStyle w:val="ital1"/>
          <w:rFonts w:ascii="Arial" w:hAnsi="Arial" w:cs="Arial"/>
          <w:sz w:val="14"/>
          <w:szCs w:val="14"/>
          <w:lang/>
        </w:rPr>
        <w:t>Danforth</w:t>
      </w:r>
      <w:proofErr w:type="spellEnd"/>
    </w:p>
    <w:p w:rsidR="0011696E" w:rsidRPr="0011696E" w:rsidRDefault="0011696E" w:rsidP="0011696E">
      <w:pPr>
        <w:pStyle w:val="quote-text"/>
        <w:shd w:val="clear" w:color="auto" w:fill="FFFFFF"/>
        <w:rPr>
          <w:rFonts w:ascii="Arial" w:hAnsi="Arial" w:cs="Arial"/>
          <w:sz w:val="14"/>
          <w:szCs w:val="14"/>
          <w:lang/>
        </w:rPr>
      </w:pPr>
      <w:r w:rsidRPr="0011696E">
        <w:rPr>
          <w:rFonts w:ascii="Arial" w:hAnsi="Arial" w:cs="Arial"/>
          <w:sz w:val="14"/>
          <w:szCs w:val="14"/>
          <w:lang/>
        </w:rPr>
        <w:t xml:space="preserve">You must understand, </w:t>
      </w:r>
      <w:proofErr w:type="gramStart"/>
      <w:r w:rsidRPr="0011696E">
        <w:rPr>
          <w:rFonts w:ascii="Arial" w:hAnsi="Arial" w:cs="Arial"/>
          <w:sz w:val="14"/>
          <w:szCs w:val="14"/>
          <w:lang/>
        </w:rPr>
        <w:t>sir, that</w:t>
      </w:r>
      <w:proofErr w:type="gramEnd"/>
      <w:r w:rsidRPr="0011696E">
        <w:rPr>
          <w:rFonts w:ascii="Arial" w:hAnsi="Arial" w:cs="Arial"/>
          <w:sz w:val="14"/>
          <w:szCs w:val="14"/>
          <w:lang/>
        </w:rPr>
        <w:t xml:space="preserve"> a person is either with this court or he must be counted against it, there be no road between. This is a sharp time, now, a precise time—we live no longer in the dusky afternoon when evil mixed itself with good and befuddled the world. Now, by God’s grace, the shining sun is up, and them that fear not light will surely praise it. </w:t>
      </w:r>
      <w:r w:rsidRPr="0011696E">
        <w:rPr>
          <w:rStyle w:val="ital1"/>
          <w:rFonts w:ascii="Arial" w:hAnsi="Arial" w:cs="Arial"/>
          <w:sz w:val="14"/>
          <w:szCs w:val="14"/>
          <w:lang/>
        </w:rPr>
        <w:t xml:space="preserve">— </w:t>
      </w:r>
      <w:proofErr w:type="spellStart"/>
      <w:r w:rsidRPr="0011696E">
        <w:rPr>
          <w:rStyle w:val="ital1"/>
          <w:rFonts w:ascii="Arial" w:hAnsi="Arial" w:cs="Arial"/>
          <w:sz w:val="14"/>
          <w:szCs w:val="14"/>
          <w:lang/>
        </w:rPr>
        <w:t>Danforth</w:t>
      </w:r>
      <w:proofErr w:type="spellEnd"/>
    </w:p>
    <w:p w:rsidR="0011696E" w:rsidRPr="0011696E" w:rsidRDefault="0011696E" w:rsidP="0011696E">
      <w:pPr>
        <w:pStyle w:val="quote-text"/>
        <w:shd w:val="clear" w:color="auto" w:fill="FFFFFF"/>
        <w:rPr>
          <w:rFonts w:ascii="Arial" w:hAnsi="Arial" w:cs="Arial"/>
          <w:sz w:val="14"/>
          <w:szCs w:val="14"/>
          <w:lang/>
        </w:rPr>
      </w:pPr>
      <w:r w:rsidRPr="0011696E">
        <w:rPr>
          <w:rFonts w:ascii="Arial" w:hAnsi="Arial" w:cs="Arial"/>
          <w:sz w:val="14"/>
          <w:szCs w:val="14"/>
          <w:lang/>
        </w:rPr>
        <w:t xml:space="preserve">A man may think God sleeps, but God sees everything, I know it now. I beg you, sir, I beg you—see </w:t>
      </w:r>
      <w:proofErr w:type="gramStart"/>
      <w:r w:rsidRPr="0011696E">
        <w:rPr>
          <w:rFonts w:ascii="Arial" w:hAnsi="Arial" w:cs="Arial"/>
          <w:sz w:val="14"/>
          <w:szCs w:val="14"/>
          <w:lang/>
        </w:rPr>
        <w:t>her what</w:t>
      </w:r>
      <w:proofErr w:type="gramEnd"/>
      <w:r w:rsidRPr="0011696E">
        <w:rPr>
          <w:rFonts w:ascii="Arial" w:hAnsi="Arial" w:cs="Arial"/>
          <w:sz w:val="14"/>
          <w:szCs w:val="14"/>
          <w:lang/>
        </w:rPr>
        <w:t xml:space="preserve"> she is . . . She thinks to dance with me on my wife’s grave! And well she might, for I thought of her </w:t>
      </w:r>
      <w:r w:rsidRPr="0011696E">
        <w:rPr>
          <w:rFonts w:ascii="Arial" w:hAnsi="Arial" w:cs="Arial"/>
          <w:sz w:val="14"/>
          <w:szCs w:val="14"/>
          <w:lang/>
        </w:rPr>
        <w:lastRenderedPageBreak/>
        <w:t xml:space="preserve">softly. God help me, I lusted, and there is a promise in such sweat. But it is a whore’s vengeance. </w:t>
      </w:r>
      <w:r w:rsidRPr="0011696E">
        <w:rPr>
          <w:rStyle w:val="ital1"/>
          <w:rFonts w:ascii="Arial" w:hAnsi="Arial" w:cs="Arial"/>
          <w:sz w:val="14"/>
          <w:szCs w:val="14"/>
          <w:lang/>
        </w:rPr>
        <w:t>— Proctor</w:t>
      </w:r>
    </w:p>
    <w:p w:rsidR="0011696E" w:rsidRPr="0011696E" w:rsidRDefault="0011696E" w:rsidP="0011696E">
      <w:pPr>
        <w:pStyle w:val="quote-text"/>
        <w:shd w:val="clear" w:color="auto" w:fill="FFFFFF"/>
        <w:rPr>
          <w:rFonts w:ascii="Arial" w:hAnsi="Arial" w:cs="Arial"/>
          <w:sz w:val="14"/>
          <w:szCs w:val="14"/>
          <w:lang/>
        </w:rPr>
      </w:pPr>
      <w:r w:rsidRPr="0011696E">
        <w:rPr>
          <w:rFonts w:ascii="Arial" w:hAnsi="Arial" w:cs="Arial"/>
          <w:sz w:val="14"/>
          <w:szCs w:val="14"/>
          <w:lang/>
        </w:rPr>
        <w:t xml:space="preserve">A fire, a fire is burning! I hear the boot of Lucifer, I see his filthy face! And it is my face, and yours, </w:t>
      </w:r>
      <w:proofErr w:type="spellStart"/>
      <w:r w:rsidRPr="0011696E">
        <w:rPr>
          <w:rFonts w:ascii="Arial" w:hAnsi="Arial" w:cs="Arial"/>
          <w:sz w:val="14"/>
          <w:szCs w:val="14"/>
          <w:lang/>
        </w:rPr>
        <w:t>Danforth</w:t>
      </w:r>
      <w:proofErr w:type="spellEnd"/>
      <w:r w:rsidRPr="0011696E">
        <w:rPr>
          <w:rFonts w:ascii="Arial" w:hAnsi="Arial" w:cs="Arial"/>
          <w:sz w:val="14"/>
          <w:szCs w:val="14"/>
          <w:lang/>
        </w:rPr>
        <w:t xml:space="preserve">! For them that quail to bring men out of ignorance, as I have quailed, and as you quail now when you know in all your black hearts that this be fraud—God damns our kind especially, and we will burn, we will burn together! </w:t>
      </w:r>
      <w:r w:rsidRPr="0011696E">
        <w:rPr>
          <w:rStyle w:val="ital1"/>
          <w:rFonts w:ascii="Arial" w:hAnsi="Arial" w:cs="Arial"/>
          <w:sz w:val="14"/>
          <w:szCs w:val="14"/>
          <w:lang/>
        </w:rPr>
        <w:t>— Proctor</w:t>
      </w:r>
    </w:p>
    <w:p w:rsidR="0011696E" w:rsidRPr="0011696E" w:rsidRDefault="0011696E" w:rsidP="0011696E">
      <w:pPr>
        <w:pStyle w:val="quote-text"/>
        <w:shd w:val="clear" w:color="auto" w:fill="FFFFFF"/>
        <w:rPr>
          <w:rFonts w:ascii="Arial" w:hAnsi="Arial" w:cs="Arial"/>
          <w:sz w:val="14"/>
          <w:szCs w:val="14"/>
          <w:lang/>
        </w:rPr>
      </w:pPr>
    </w:p>
    <w:p w:rsidR="0011696E" w:rsidRPr="0011696E" w:rsidRDefault="0011696E" w:rsidP="0011696E">
      <w:pPr>
        <w:pStyle w:val="quote-text"/>
        <w:shd w:val="clear" w:color="auto" w:fill="FFFFFF"/>
        <w:rPr>
          <w:rFonts w:ascii="Arial" w:hAnsi="Arial" w:cs="Arial"/>
          <w:sz w:val="14"/>
          <w:szCs w:val="14"/>
          <w:lang/>
        </w:rPr>
      </w:pPr>
      <w:r w:rsidRPr="0011696E">
        <w:rPr>
          <w:rFonts w:ascii="Arial" w:hAnsi="Arial" w:cs="Arial"/>
          <w:sz w:val="14"/>
          <w:szCs w:val="14"/>
          <w:lang/>
        </w:rPr>
        <w:t xml:space="preserve">It is mistaken law that leads you to sacrifice. Life, woman, life is God’s most precious gift; no principle, however glorious, may justify the taking of it </w:t>
      </w:r>
      <w:proofErr w:type="gramStart"/>
      <w:r w:rsidRPr="0011696E">
        <w:rPr>
          <w:rFonts w:ascii="Arial" w:hAnsi="Arial" w:cs="Arial"/>
          <w:sz w:val="14"/>
          <w:szCs w:val="14"/>
          <w:lang/>
        </w:rPr>
        <w:t>. . ..it</w:t>
      </w:r>
      <w:proofErr w:type="gramEnd"/>
      <w:r w:rsidRPr="0011696E">
        <w:rPr>
          <w:rFonts w:ascii="Arial" w:hAnsi="Arial" w:cs="Arial"/>
          <w:sz w:val="14"/>
          <w:szCs w:val="14"/>
          <w:lang/>
        </w:rPr>
        <w:t xml:space="preserve"> may well be God damns a liar less than he that throws his life away for pride. </w:t>
      </w:r>
      <w:r w:rsidRPr="0011696E">
        <w:rPr>
          <w:rStyle w:val="ital1"/>
          <w:rFonts w:ascii="Arial" w:hAnsi="Arial" w:cs="Arial"/>
          <w:sz w:val="14"/>
          <w:szCs w:val="14"/>
          <w:lang/>
        </w:rPr>
        <w:t>— Hale</w:t>
      </w:r>
    </w:p>
    <w:p w:rsidR="0011696E" w:rsidRPr="0011696E" w:rsidRDefault="0011696E" w:rsidP="0011696E">
      <w:pPr>
        <w:pStyle w:val="quote-text"/>
        <w:shd w:val="clear" w:color="auto" w:fill="FFFFFF"/>
        <w:rPr>
          <w:rFonts w:ascii="Arial" w:hAnsi="Arial" w:cs="Arial"/>
          <w:sz w:val="14"/>
          <w:szCs w:val="14"/>
          <w:lang/>
        </w:rPr>
      </w:pPr>
      <w:r w:rsidRPr="0011696E">
        <w:rPr>
          <w:rFonts w:ascii="Arial" w:hAnsi="Arial" w:cs="Arial"/>
          <w:sz w:val="14"/>
          <w:szCs w:val="14"/>
          <w:lang/>
        </w:rPr>
        <w:t xml:space="preserve">I do think I see some shred of goodness in John Proctor. Not enough to weave a banner with, but white enough to keep it from such dogs. Give them no tear! Tears pleasure them! Show honor now, show a stony heart and sink them with it! </w:t>
      </w:r>
      <w:r w:rsidRPr="0011696E">
        <w:rPr>
          <w:rStyle w:val="ital1"/>
          <w:rFonts w:ascii="Arial" w:hAnsi="Arial" w:cs="Arial"/>
          <w:sz w:val="14"/>
          <w:szCs w:val="14"/>
          <w:lang/>
        </w:rPr>
        <w:t>— Proctor</w:t>
      </w:r>
    </w:p>
    <w:p w:rsidR="0011696E" w:rsidRPr="0011696E" w:rsidRDefault="0011696E" w:rsidP="0011696E">
      <w:pPr>
        <w:pStyle w:val="quote-text"/>
        <w:shd w:val="clear" w:color="auto" w:fill="FFFFFF"/>
        <w:rPr>
          <w:rFonts w:ascii="Arial" w:hAnsi="Arial" w:cs="Arial"/>
          <w:sz w:val="14"/>
          <w:szCs w:val="14"/>
          <w:lang/>
        </w:rPr>
      </w:pPr>
      <w:r w:rsidRPr="0011696E">
        <w:rPr>
          <w:rFonts w:ascii="Arial" w:hAnsi="Arial" w:cs="Arial"/>
          <w:sz w:val="14"/>
          <w:szCs w:val="14"/>
          <w:lang/>
        </w:rPr>
        <w:t xml:space="preserve">Because it is my name! Because I cannot have another in my life! Because I lie and sign myself to lies! Because I am not worth the dust on the feet of them that hang! How may I live without my name? I have given you my soul; leave me my name! </w:t>
      </w:r>
      <w:r w:rsidRPr="0011696E">
        <w:rPr>
          <w:rStyle w:val="ital1"/>
          <w:rFonts w:ascii="Arial" w:hAnsi="Arial" w:cs="Arial"/>
          <w:sz w:val="14"/>
          <w:szCs w:val="14"/>
          <w:lang/>
        </w:rPr>
        <w:t>— Proctor</w:t>
      </w:r>
    </w:p>
    <w:p w:rsidR="0011696E" w:rsidRPr="0011696E" w:rsidRDefault="0011696E" w:rsidP="0011696E">
      <w:pPr>
        <w:jc w:val="center"/>
        <w:rPr>
          <w:b/>
          <w:sz w:val="20"/>
          <w:szCs w:val="20"/>
        </w:rPr>
      </w:pPr>
      <w:r w:rsidRPr="0011696E">
        <w:rPr>
          <w:b/>
          <w:sz w:val="20"/>
          <w:szCs w:val="20"/>
        </w:rPr>
        <w:t>VOCABULARY</w:t>
      </w:r>
    </w:p>
    <w:p w:rsidR="0011696E" w:rsidRDefault="0011696E" w:rsidP="0011696E">
      <w:pPr>
        <w:rPr>
          <w:sz w:val="20"/>
          <w:szCs w:val="20"/>
        </w:rPr>
      </w:pPr>
    </w:p>
    <w:p w:rsidR="0011696E" w:rsidRPr="004751F1" w:rsidRDefault="0011696E" w:rsidP="0011696E">
      <w:pPr>
        <w:rPr>
          <w:sz w:val="20"/>
          <w:szCs w:val="20"/>
        </w:rPr>
      </w:pPr>
      <w:r w:rsidRPr="004751F1">
        <w:rPr>
          <w:sz w:val="20"/>
          <w:szCs w:val="20"/>
        </w:rPr>
        <w:t>ABYSS</w:t>
      </w:r>
      <w:r>
        <w:rPr>
          <w:sz w:val="20"/>
          <w:szCs w:val="20"/>
        </w:rPr>
        <w:tab/>
      </w:r>
      <w:r>
        <w:rPr>
          <w:sz w:val="20"/>
          <w:szCs w:val="20"/>
        </w:rPr>
        <w:tab/>
      </w:r>
      <w:r w:rsidRPr="004751F1">
        <w:rPr>
          <w:sz w:val="20"/>
          <w:szCs w:val="20"/>
        </w:rPr>
        <w:t>ADAMANT</w:t>
      </w:r>
      <w:r>
        <w:rPr>
          <w:sz w:val="20"/>
          <w:szCs w:val="20"/>
        </w:rPr>
        <w:tab/>
      </w:r>
      <w:r w:rsidRPr="004751F1">
        <w:rPr>
          <w:sz w:val="20"/>
          <w:szCs w:val="20"/>
        </w:rPr>
        <w:t>BEGRUDGE</w:t>
      </w:r>
    </w:p>
    <w:p w:rsidR="0011696E" w:rsidRDefault="0011696E" w:rsidP="0011696E">
      <w:pPr>
        <w:rPr>
          <w:sz w:val="20"/>
          <w:szCs w:val="20"/>
        </w:rPr>
      </w:pPr>
      <w:r w:rsidRPr="004751F1">
        <w:rPr>
          <w:sz w:val="20"/>
          <w:szCs w:val="20"/>
        </w:rPr>
        <w:t>CALAMITY</w:t>
      </w:r>
      <w:r>
        <w:rPr>
          <w:sz w:val="20"/>
          <w:szCs w:val="20"/>
        </w:rPr>
        <w:tab/>
      </w:r>
      <w:r w:rsidRPr="004751F1">
        <w:rPr>
          <w:sz w:val="20"/>
          <w:szCs w:val="20"/>
        </w:rPr>
        <w:t>CONTEMPT</w:t>
      </w:r>
      <w:r>
        <w:rPr>
          <w:sz w:val="20"/>
          <w:szCs w:val="20"/>
        </w:rPr>
        <w:tab/>
      </w:r>
      <w:r w:rsidRPr="004751F1">
        <w:rPr>
          <w:sz w:val="20"/>
          <w:szCs w:val="20"/>
        </w:rPr>
        <w:t>DEFERENCE</w:t>
      </w:r>
      <w:r>
        <w:rPr>
          <w:sz w:val="20"/>
          <w:szCs w:val="20"/>
        </w:rPr>
        <w:tab/>
      </w:r>
    </w:p>
    <w:p w:rsidR="0011696E" w:rsidRDefault="0011696E" w:rsidP="0011696E">
      <w:pPr>
        <w:rPr>
          <w:sz w:val="20"/>
          <w:szCs w:val="20"/>
        </w:rPr>
      </w:pPr>
      <w:r>
        <w:rPr>
          <w:sz w:val="20"/>
          <w:szCs w:val="20"/>
        </w:rPr>
        <w:t>ECSTASY</w:t>
      </w:r>
      <w:r>
        <w:rPr>
          <w:sz w:val="20"/>
          <w:szCs w:val="20"/>
        </w:rPr>
        <w:tab/>
      </w:r>
      <w:r>
        <w:rPr>
          <w:sz w:val="20"/>
          <w:szCs w:val="20"/>
        </w:rPr>
        <w:tab/>
      </w:r>
      <w:r w:rsidRPr="004751F1">
        <w:rPr>
          <w:sz w:val="20"/>
          <w:szCs w:val="20"/>
        </w:rPr>
        <w:t>EXALT</w:t>
      </w:r>
      <w:r>
        <w:rPr>
          <w:sz w:val="20"/>
          <w:szCs w:val="20"/>
        </w:rPr>
        <w:tab/>
      </w:r>
      <w:r>
        <w:rPr>
          <w:sz w:val="20"/>
          <w:szCs w:val="20"/>
        </w:rPr>
        <w:tab/>
      </w:r>
      <w:r w:rsidRPr="004751F1">
        <w:rPr>
          <w:sz w:val="20"/>
          <w:szCs w:val="20"/>
        </w:rPr>
        <w:t>FORMIDABLE</w:t>
      </w:r>
      <w:r>
        <w:rPr>
          <w:sz w:val="20"/>
          <w:szCs w:val="20"/>
        </w:rPr>
        <w:tab/>
      </w:r>
    </w:p>
    <w:p w:rsidR="0011696E" w:rsidRPr="004751F1" w:rsidRDefault="0011696E" w:rsidP="0011696E">
      <w:pPr>
        <w:rPr>
          <w:sz w:val="20"/>
          <w:szCs w:val="20"/>
        </w:rPr>
      </w:pPr>
      <w:r w:rsidRPr="004751F1">
        <w:rPr>
          <w:sz w:val="20"/>
          <w:szCs w:val="20"/>
        </w:rPr>
        <w:t>GAUNT</w:t>
      </w:r>
      <w:r>
        <w:rPr>
          <w:sz w:val="20"/>
          <w:szCs w:val="20"/>
        </w:rPr>
        <w:tab/>
      </w:r>
      <w:r>
        <w:rPr>
          <w:sz w:val="20"/>
          <w:szCs w:val="20"/>
        </w:rPr>
        <w:tab/>
      </w:r>
      <w:r w:rsidRPr="004751F1">
        <w:rPr>
          <w:sz w:val="20"/>
          <w:szCs w:val="20"/>
        </w:rPr>
        <w:t>HYPOCRITE</w:t>
      </w:r>
      <w:r>
        <w:rPr>
          <w:sz w:val="20"/>
          <w:szCs w:val="20"/>
        </w:rPr>
        <w:tab/>
      </w:r>
      <w:r w:rsidRPr="004751F1">
        <w:rPr>
          <w:sz w:val="20"/>
          <w:szCs w:val="20"/>
        </w:rPr>
        <w:t>INERT</w:t>
      </w:r>
    </w:p>
    <w:p w:rsidR="0011696E" w:rsidRPr="004751F1" w:rsidRDefault="0011696E" w:rsidP="0011696E">
      <w:pPr>
        <w:rPr>
          <w:sz w:val="20"/>
          <w:szCs w:val="20"/>
        </w:rPr>
      </w:pPr>
      <w:r w:rsidRPr="004751F1">
        <w:rPr>
          <w:sz w:val="20"/>
          <w:szCs w:val="20"/>
        </w:rPr>
        <w:t>INNATE</w:t>
      </w:r>
      <w:r>
        <w:rPr>
          <w:sz w:val="20"/>
          <w:szCs w:val="20"/>
        </w:rPr>
        <w:tab/>
      </w:r>
      <w:r>
        <w:rPr>
          <w:sz w:val="20"/>
          <w:szCs w:val="20"/>
        </w:rPr>
        <w:tab/>
      </w:r>
      <w:r w:rsidRPr="004751F1">
        <w:rPr>
          <w:sz w:val="20"/>
          <w:szCs w:val="20"/>
        </w:rPr>
        <w:t>MALEVOLENCE</w:t>
      </w:r>
      <w:r>
        <w:rPr>
          <w:sz w:val="20"/>
          <w:szCs w:val="20"/>
        </w:rPr>
        <w:tab/>
      </w:r>
      <w:r w:rsidRPr="004751F1">
        <w:rPr>
          <w:sz w:val="20"/>
          <w:szCs w:val="20"/>
        </w:rPr>
        <w:t>MALIGN</w:t>
      </w:r>
    </w:p>
    <w:p w:rsidR="0011696E" w:rsidRPr="004751F1" w:rsidRDefault="0011696E" w:rsidP="0011696E">
      <w:pPr>
        <w:rPr>
          <w:sz w:val="20"/>
          <w:szCs w:val="20"/>
        </w:rPr>
      </w:pPr>
      <w:r w:rsidRPr="004751F1">
        <w:rPr>
          <w:sz w:val="20"/>
          <w:szCs w:val="20"/>
        </w:rPr>
        <w:t>METHODICAL</w:t>
      </w:r>
      <w:r>
        <w:rPr>
          <w:sz w:val="20"/>
          <w:szCs w:val="20"/>
        </w:rPr>
        <w:tab/>
      </w:r>
      <w:r w:rsidRPr="004751F1">
        <w:rPr>
          <w:sz w:val="20"/>
          <w:szCs w:val="20"/>
        </w:rPr>
        <w:t>PALLOR</w:t>
      </w:r>
      <w:r>
        <w:rPr>
          <w:sz w:val="20"/>
          <w:szCs w:val="20"/>
        </w:rPr>
        <w:tab/>
      </w:r>
      <w:r>
        <w:rPr>
          <w:sz w:val="20"/>
          <w:szCs w:val="20"/>
        </w:rPr>
        <w:tab/>
      </w:r>
      <w:r w:rsidRPr="004751F1">
        <w:rPr>
          <w:sz w:val="20"/>
          <w:szCs w:val="20"/>
        </w:rPr>
        <w:t>PLACID</w:t>
      </w:r>
    </w:p>
    <w:p w:rsidR="0011696E" w:rsidRPr="004751F1" w:rsidRDefault="0011696E" w:rsidP="0011696E">
      <w:pPr>
        <w:rPr>
          <w:sz w:val="20"/>
          <w:szCs w:val="20"/>
        </w:rPr>
      </w:pPr>
      <w:r w:rsidRPr="004751F1">
        <w:rPr>
          <w:sz w:val="20"/>
          <w:szCs w:val="20"/>
        </w:rPr>
        <w:t>PRUDENT</w:t>
      </w:r>
      <w:r>
        <w:rPr>
          <w:sz w:val="20"/>
          <w:szCs w:val="20"/>
        </w:rPr>
        <w:tab/>
      </w:r>
      <w:r w:rsidRPr="004751F1">
        <w:rPr>
          <w:sz w:val="20"/>
          <w:szCs w:val="20"/>
        </w:rPr>
        <w:t>QUAKE</w:t>
      </w:r>
      <w:r>
        <w:rPr>
          <w:sz w:val="20"/>
          <w:szCs w:val="20"/>
        </w:rPr>
        <w:tab/>
      </w:r>
      <w:r>
        <w:rPr>
          <w:sz w:val="20"/>
          <w:szCs w:val="20"/>
        </w:rPr>
        <w:tab/>
      </w:r>
      <w:r w:rsidRPr="004751F1">
        <w:rPr>
          <w:sz w:val="20"/>
          <w:szCs w:val="20"/>
        </w:rPr>
        <w:t>REPROACH</w:t>
      </w:r>
    </w:p>
    <w:p w:rsidR="0011696E" w:rsidRPr="004751F1" w:rsidRDefault="0011696E" w:rsidP="0011696E">
      <w:pPr>
        <w:rPr>
          <w:sz w:val="20"/>
          <w:szCs w:val="20"/>
        </w:rPr>
      </w:pPr>
      <w:r w:rsidRPr="004751F1">
        <w:rPr>
          <w:sz w:val="20"/>
          <w:szCs w:val="20"/>
        </w:rPr>
        <w:t>RESCIND</w:t>
      </w:r>
      <w:r>
        <w:rPr>
          <w:sz w:val="20"/>
          <w:szCs w:val="20"/>
        </w:rPr>
        <w:tab/>
      </w:r>
      <w:r>
        <w:rPr>
          <w:sz w:val="20"/>
          <w:szCs w:val="20"/>
        </w:rPr>
        <w:tab/>
      </w:r>
      <w:r w:rsidRPr="004751F1">
        <w:rPr>
          <w:sz w:val="20"/>
          <w:szCs w:val="20"/>
        </w:rPr>
        <w:t>SAVORY</w:t>
      </w:r>
      <w:r>
        <w:rPr>
          <w:sz w:val="20"/>
          <w:szCs w:val="20"/>
        </w:rPr>
        <w:tab/>
      </w:r>
      <w:r>
        <w:rPr>
          <w:sz w:val="20"/>
          <w:szCs w:val="20"/>
        </w:rPr>
        <w:tab/>
      </w:r>
      <w:r w:rsidRPr="004751F1">
        <w:rPr>
          <w:sz w:val="20"/>
          <w:szCs w:val="20"/>
        </w:rPr>
        <w:t>SUBLIME</w:t>
      </w:r>
    </w:p>
    <w:p w:rsidR="0011696E" w:rsidRPr="004751F1" w:rsidRDefault="0011696E" w:rsidP="0011696E">
      <w:pPr>
        <w:rPr>
          <w:sz w:val="20"/>
          <w:szCs w:val="20"/>
        </w:rPr>
      </w:pPr>
      <w:r w:rsidRPr="004751F1">
        <w:rPr>
          <w:sz w:val="20"/>
          <w:szCs w:val="20"/>
        </w:rPr>
        <w:t>PARADOXICAL</w:t>
      </w:r>
      <w:r>
        <w:rPr>
          <w:sz w:val="20"/>
          <w:szCs w:val="20"/>
        </w:rPr>
        <w:tab/>
      </w:r>
      <w:r w:rsidRPr="004751F1">
        <w:rPr>
          <w:sz w:val="20"/>
          <w:szCs w:val="20"/>
        </w:rPr>
        <w:t>PAROCHIAL</w:t>
      </w:r>
      <w:r>
        <w:rPr>
          <w:sz w:val="20"/>
          <w:szCs w:val="20"/>
        </w:rPr>
        <w:tab/>
      </w:r>
      <w:r w:rsidRPr="004751F1">
        <w:rPr>
          <w:sz w:val="20"/>
          <w:szCs w:val="20"/>
        </w:rPr>
        <w:t>PREDILECTION</w:t>
      </w:r>
    </w:p>
    <w:p w:rsidR="0011696E" w:rsidRPr="004751F1" w:rsidRDefault="0011696E" w:rsidP="0011696E">
      <w:pPr>
        <w:rPr>
          <w:sz w:val="20"/>
          <w:szCs w:val="20"/>
        </w:rPr>
      </w:pPr>
      <w:r w:rsidRPr="004751F1">
        <w:rPr>
          <w:sz w:val="20"/>
          <w:szCs w:val="20"/>
        </w:rPr>
        <w:t>PRODIGIOUS</w:t>
      </w:r>
      <w:r>
        <w:rPr>
          <w:sz w:val="20"/>
          <w:szCs w:val="20"/>
        </w:rPr>
        <w:tab/>
      </w:r>
      <w:r w:rsidRPr="004751F1">
        <w:rPr>
          <w:sz w:val="20"/>
          <w:szCs w:val="20"/>
        </w:rPr>
        <w:t>RESURGE</w:t>
      </w:r>
      <w:r>
        <w:rPr>
          <w:sz w:val="20"/>
          <w:szCs w:val="20"/>
        </w:rPr>
        <w:tab/>
      </w:r>
      <w:r w:rsidRPr="004751F1">
        <w:rPr>
          <w:sz w:val="20"/>
          <w:szCs w:val="20"/>
        </w:rPr>
        <w:t>TREPIDATION</w:t>
      </w:r>
    </w:p>
    <w:p w:rsidR="0011696E" w:rsidRPr="004751F1" w:rsidRDefault="0011696E" w:rsidP="0011696E">
      <w:pPr>
        <w:rPr>
          <w:sz w:val="20"/>
          <w:szCs w:val="20"/>
        </w:rPr>
      </w:pPr>
      <w:r w:rsidRPr="004751F1">
        <w:rPr>
          <w:sz w:val="20"/>
          <w:szCs w:val="20"/>
        </w:rPr>
        <w:t>VINDICTIVE</w:t>
      </w:r>
      <w:r>
        <w:rPr>
          <w:sz w:val="20"/>
          <w:szCs w:val="20"/>
        </w:rPr>
        <w:tab/>
      </w:r>
      <w:r w:rsidRPr="004751F1">
        <w:rPr>
          <w:sz w:val="20"/>
          <w:szCs w:val="20"/>
        </w:rPr>
        <w:t>WILY</w:t>
      </w:r>
    </w:p>
    <w:p w:rsidR="0011696E" w:rsidRPr="004751F1" w:rsidRDefault="0011696E" w:rsidP="0011696E">
      <w:pPr>
        <w:rPr>
          <w:sz w:val="20"/>
          <w:szCs w:val="20"/>
        </w:rPr>
      </w:pPr>
    </w:p>
    <w:p w:rsidR="001C1FD1" w:rsidRPr="0011696E" w:rsidRDefault="001C1FD1">
      <w:pPr>
        <w:rPr>
          <w:rFonts w:ascii="Arial" w:hAnsi="Arial" w:cs="Arial"/>
          <w:sz w:val="16"/>
          <w:szCs w:val="16"/>
        </w:rPr>
      </w:pPr>
    </w:p>
    <w:sectPr w:rsidR="001C1FD1" w:rsidRPr="0011696E" w:rsidSect="0011696E">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96E"/>
    <w:rsid w:val="0011696E"/>
    <w:rsid w:val="001C1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text">
    <w:name w:val="quote-text"/>
    <w:basedOn w:val="Normal"/>
    <w:rsid w:val="0011696E"/>
    <w:pPr>
      <w:pBdr>
        <w:bottom w:val="dashed" w:sz="6" w:space="8" w:color="DDE3ED"/>
      </w:pBdr>
      <w:spacing w:after="0" w:line="280" w:lineRule="atLeast"/>
    </w:pPr>
    <w:rPr>
      <w:rFonts w:ascii="Verdana" w:eastAsia="Times New Roman" w:hAnsi="Verdana" w:cs="Times New Roman"/>
      <w:color w:val="000000"/>
      <w:sz w:val="18"/>
      <w:szCs w:val="18"/>
    </w:rPr>
  </w:style>
  <w:style w:type="paragraph" w:customStyle="1" w:styleId="quoteshead-b">
    <w:name w:val="quoteshead-b"/>
    <w:basedOn w:val="Normal"/>
    <w:rsid w:val="0011696E"/>
    <w:pPr>
      <w:spacing w:before="300" w:after="30" w:line="240" w:lineRule="auto"/>
    </w:pPr>
    <w:rPr>
      <w:rFonts w:ascii="Verdana" w:eastAsia="Times New Roman" w:hAnsi="Verdana" w:cs="Times New Roman"/>
      <w:b/>
      <w:bCs/>
      <w:color w:val="000000"/>
      <w:sz w:val="21"/>
      <w:szCs w:val="21"/>
    </w:rPr>
  </w:style>
  <w:style w:type="character" w:customStyle="1" w:styleId="ital1">
    <w:name w:val="ital1"/>
    <w:basedOn w:val="DefaultParagraphFont"/>
    <w:rsid w:val="0011696E"/>
    <w:rPr>
      <w:i/>
      <w:iCs/>
    </w:rPr>
  </w:style>
</w:styles>
</file>

<file path=word/webSettings.xml><?xml version="1.0" encoding="utf-8"?>
<w:webSettings xmlns:r="http://schemas.openxmlformats.org/officeDocument/2006/relationships" xmlns:w="http://schemas.openxmlformats.org/wordprocessingml/2006/main">
  <w:divs>
    <w:div w:id="1963489444">
      <w:bodyDiv w:val="1"/>
      <w:marLeft w:val="0"/>
      <w:marRight w:val="0"/>
      <w:marTop w:val="0"/>
      <w:marBottom w:val="0"/>
      <w:divBdr>
        <w:top w:val="none" w:sz="0" w:space="0" w:color="auto"/>
        <w:left w:val="none" w:sz="0" w:space="0" w:color="auto"/>
        <w:bottom w:val="none" w:sz="0" w:space="0" w:color="auto"/>
        <w:right w:val="none" w:sz="0" w:space="0" w:color="auto"/>
      </w:divBdr>
      <w:divsChild>
        <w:div w:id="1261253195">
          <w:marLeft w:val="0"/>
          <w:marRight w:val="0"/>
          <w:marTop w:val="0"/>
          <w:marBottom w:val="0"/>
          <w:divBdr>
            <w:top w:val="none" w:sz="0" w:space="0" w:color="auto"/>
            <w:left w:val="none" w:sz="0" w:space="0" w:color="auto"/>
            <w:bottom w:val="none" w:sz="0" w:space="0" w:color="auto"/>
            <w:right w:val="none" w:sz="0" w:space="0" w:color="auto"/>
          </w:divBdr>
          <w:divsChild>
            <w:div w:id="677123539">
              <w:marLeft w:val="0"/>
              <w:marRight w:val="0"/>
              <w:marTop w:val="0"/>
              <w:marBottom w:val="0"/>
              <w:divBdr>
                <w:top w:val="none" w:sz="0" w:space="0" w:color="auto"/>
                <w:left w:val="none" w:sz="0" w:space="0" w:color="auto"/>
                <w:bottom w:val="none" w:sz="0" w:space="0" w:color="auto"/>
                <w:right w:val="none" w:sz="0" w:space="0" w:color="auto"/>
              </w:divBdr>
              <w:divsChild>
                <w:div w:id="383069345">
                  <w:marLeft w:val="0"/>
                  <w:marRight w:val="0"/>
                  <w:marTop w:val="0"/>
                  <w:marBottom w:val="0"/>
                  <w:divBdr>
                    <w:top w:val="none" w:sz="0" w:space="0" w:color="auto"/>
                    <w:left w:val="none" w:sz="0" w:space="0" w:color="auto"/>
                    <w:bottom w:val="none" w:sz="0" w:space="0" w:color="auto"/>
                    <w:right w:val="none" w:sz="0" w:space="0" w:color="auto"/>
                  </w:divBdr>
                  <w:divsChild>
                    <w:div w:id="1775512606">
                      <w:marLeft w:val="0"/>
                      <w:marRight w:val="0"/>
                      <w:marTop w:val="0"/>
                      <w:marBottom w:val="0"/>
                      <w:divBdr>
                        <w:top w:val="none" w:sz="0" w:space="0" w:color="auto"/>
                        <w:left w:val="single" w:sz="6" w:space="0" w:color="000000"/>
                        <w:bottom w:val="single" w:sz="6" w:space="15" w:color="000000"/>
                        <w:right w:val="single" w:sz="6" w:space="0" w:color="000000"/>
                      </w:divBdr>
                      <w:divsChild>
                        <w:div w:id="419369694">
                          <w:marLeft w:val="0"/>
                          <w:marRight w:val="0"/>
                          <w:marTop w:val="0"/>
                          <w:marBottom w:val="0"/>
                          <w:divBdr>
                            <w:top w:val="none" w:sz="0" w:space="0" w:color="auto"/>
                            <w:left w:val="none" w:sz="0" w:space="0" w:color="auto"/>
                            <w:bottom w:val="none" w:sz="0" w:space="0" w:color="auto"/>
                            <w:right w:val="none" w:sz="0" w:space="0" w:color="auto"/>
                          </w:divBdr>
                          <w:divsChild>
                            <w:div w:id="83066252">
                              <w:marLeft w:val="2625"/>
                              <w:marRight w:val="-10125"/>
                              <w:marTop w:val="0"/>
                              <w:marBottom w:val="0"/>
                              <w:divBdr>
                                <w:top w:val="none" w:sz="0" w:space="0" w:color="auto"/>
                                <w:left w:val="single" w:sz="6" w:space="0" w:color="EEEEEE"/>
                                <w:bottom w:val="none" w:sz="0" w:space="0" w:color="auto"/>
                                <w:right w:val="single" w:sz="6" w:space="0" w:color="EEEEEE"/>
                              </w:divBdr>
                              <w:divsChild>
                                <w:div w:id="65881023">
                                  <w:marLeft w:val="0"/>
                                  <w:marRight w:val="0"/>
                                  <w:marTop w:val="0"/>
                                  <w:marBottom w:val="0"/>
                                  <w:divBdr>
                                    <w:top w:val="none" w:sz="0" w:space="0" w:color="auto"/>
                                    <w:left w:val="none" w:sz="0" w:space="0" w:color="auto"/>
                                    <w:bottom w:val="none" w:sz="0" w:space="0" w:color="auto"/>
                                    <w:right w:val="none" w:sz="0" w:space="0" w:color="auto"/>
                                  </w:divBdr>
                                  <w:divsChild>
                                    <w:div w:id="1151216433">
                                      <w:marLeft w:val="0"/>
                                      <w:marRight w:val="0"/>
                                      <w:marTop w:val="0"/>
                                      <w:marBottom w:val="0"/>
                                      <w:divBdr>
                                        <w:top w:val="none" w:sz="0" w:space="0" w:color="auto"/>
                                        <w:left w:val="none" w:sz="0" w:space="0" w:color="auto"/>
                                        <w:bottom w:val="none" w:sz="0" w:space="0" w:color="auto"/>
                                        <w:right w:val="none" w:sz="0" w:space="0" w:color="auto"/>
                                      </w:divBdr>
                                      <w:divsChild>
                                        <w:div w:id="977539552">
                                          <w:marLeft w:val="0"/>
                                          <w:marRight w:val="0"/>
                                          <w:marTop w:val="0"/>
                                          <w:marBottom w:val="0"/>
                                          <w:divBdr>
                                            <w:top w:val="none" w:sz="0" w:space="0" w:color="auto"/>
                                            <w:left w:val="none" w:sz="0" w:space="0" w:color="auto"/>
                                            <w:bottom w:val="none" w:sz="0" w:space="0" w:color="auto"/>
                                            <w:right w:val="none" w:sz="0" w:space="0" w:color="auto"/>
                                          </w:divBdr>
                                          <w:divsChild>
                                            <w:div w:id="1583298008">
                                              <w:marLeft w:val="0"/>
                                              <w:marRight w:val="0"/>
                                              <w:marTop w:val="0"/>
                                              <w:marBottom w:val="0"/>
                                              <w:divBdr>
                                                <w:top w:val="none" w:sz="0" w:space="0" w:color="auto"/>
                                                <w:left w:val="none" w:sz="0" w:space="0" w:color="auto"/>
                                                <w:bottom w:val="none" w:sz="0" w:space="0" w:color="auto"/>
                                                <w:right w:val="none" w:sz="0" w:space="0" w:color="auto"/>
                                              </w:divBdr>
                                              <w:divsChild>
                                                <w:div w:id="11204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3398</Characters>
  <Application>Microsoft Office Word</Application>
  <DocSecurity>0</DocSecurity>
  <Lines>28</Lines>
  <Paragraphs>7</Paragraphs>
  <ScaleCrop>false</ScaleCrop>
  <Company>Broken Arrow Public Schools</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1</cp:revision>
  <dcterms:created xsi:type="dcterms:W3CDTF">2011-10-27T13:16:00Z</dcterms:created>
  <dcterms:modified xsi:type="dcterms:W3CDTF">2011-10-27T13:21:00Z</dcterms:modified>
</cp:coreProperties>
</file>